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45" w:rsidRDefault="00CE53C9" w:rsidP="00C32645">
      <w:pPr>
        <w:rPr>
          <w:rFonts w:ascii="Arial" w:hAnsi="Arial" w:cs="Arial"/>
          <w:color w:val="1F3864"/>
        </w:rPr>
      </w:pPr>
      <w:r>
        <w:rPr>
          <w:rFonts w:ascii="Arial" w:hAnsi="Arial" w:cs="Arial"/>
          <w:color w:val="1F3864"/>
        </w:rPr>
        <w:t>Posílám V</w:t>
      </w:r>
      <w:r w:rsidR="00C32645">
        <w:rPr>
          <w:rFonts w:ascii="Arial" w:hAnsi="Arial" w:cs="Arial"/>
          <w:color w:val="1F3864"/>
        </w:rPr>
        <w:t>ám přehled užitečných odkazů pro výuku online. V odkazech najdete i nový web MŠMT, odkaz na vysí</w:t>
      </w:r>
      <w:r w:rsidR="00C32645">
        <w:rPr>
          <w:rFonts w:ascii="Arial" w:hAnsi="Arial" w:cs="Arial"/>
          <w:color w:val="1F3864"/>
        </w:rPr>
        <w:t>lání ČT</w:t>
      </w:r>
    </w:p>
    <w:p w:rsidR="00C32645" w:rsidRDefault="00C32645" w:rsidP="00C32645">
      <w:pPr>
        <w:shd w:val="clear" w:color="auto" w:fill="FFFFFF"/>
        <w:spacing w:before="240" w:after="240"/>
        <w:rPr>
          <w:rFonts w:ascii="Times New Roman" w:hAnsi="Times New Roman" w:cs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 xml:space="preserve">1) </w:t>
      </w:r>
      <w:proofErr w:type="spellStart"/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>Scio</w:t>
      </w:r>
      <w:proofErr w:type="spellEnd"/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 xml:space="preserve"> do odvolání uzavření škol zpřístupnilo zdarma přes 500 online testů z matematiky a češtiny. Testy jsou určeny pro žáky 3. až 9. tříd a zaberou 10 až 20 minut. </w:t>
      </w: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br/>
      </w:r>
      <w:hyperlink r:id="rId5" w:tgtFrame="_blank" w:history="1"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https://www.scio.cz/pro-deti-a-rodice/procvicovaci-testy.asp</w:t>
        </w:r>
      </w:hyperlink>
    </w:p>
    <w:p w:rsidR="00C32645" w:rsidRDefault="00C32645" w:rsidP="00C32645">
      <w:pPr>
        <w:shd w:val="clear" w:color="auto" w:fill="FFFFFF"/>
        <w:spacing w:before="240" w:after="240"/>
        <w:rPr>
          <w:rFonts w:ascii="Times New Roman" w:hAnsi="Times New Roman" w:cs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 xml:space="preserve">2) Matematiku </w:t>
      </w:r>
      <w:proofErr w:type="gramStart"/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>pro 1.-9. ročník</w:t>
      </w:r>
      <w:proofErr w:type="gramEnd"/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 xml:space="preserve"> základních škol v hravé formě nabízí Matika.in</w:t>
      </w: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br/>
      </w:r>
      <w:hyperlink r:id="rId6" w:tgtFrame="_blank" w:history="1"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https://www.matika.in/cs/</w:t>
        </w:r>
      </w:hyperlink>
    </w:p>
    <w:p w:rsidR="00C32645" w:rsidRDefault="00C32645" w:rsidP="00C32645">
      <w:pPr>
        <w:shd w:val="clear" w:color="auto" w:fill="FFFFFF"/>
        <w:spacing w:before="240" w:after="240"/>
        <w:rPr>
          <w:rFonts w:ascii="Times New Roman" w:hAnsi="Times New Roman" w:cs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>3) Češtinu a matematiku pro 1. a 2. stupeň základní školy jde procvičovat i na Onlinecvičení.cz.</w:t>
      </w: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br/>
      </w:r>
      <w:hyperlink r:id="rId7" w:tgtFrame="_blank" w:history="1"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https://www.onlinecviceni.cz/exc/list_sel_topics.php</w:t>
        </w:r>
      </w:hyperlink>
    </w:p>
    <w:p w:rsidR="00C32645" w:rsidRDefault="00C32645" w:rsidP="00C32645">
      <w:pPr>
        <w:shd w:val="clear" w:color="auto" w:fill="FFFFFF"/>
        <w:spacing w:before="240" w:after="240"/>
        <w:rPr>
          <w:rFonts w:ascii="Times New Roman" w:hAnsi="Times New Roman" w:cs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>4) Pro žáky prvního stupně základních škol skvěle využijete portál Školákov.eu.</w:t>
      </w: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br/>
      </w:r>
      <w:hyperlink r:id="rId8" w:tgtFrame="_blank" w:history="1"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https://skolakov.eu/</w:t>
        </w:r>
      </w:hyperlink>
    </w:p>
    <w:p w:rsidR="00C32645" w:rsidRDefault="00C32645" w:rsidP="00C32645">
      <w:pPr>
        <w:shd w:val="clear" w:color="auto" w:fill="FFFFFF"/>
        <w:spacing w:before="240" w:after="240"/>
        <w:rPr>
          <w:rFonts w:ascii="Times New Roman" w:hAnsi="Times New Roman" w:cs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>5) Nakladatelství Fraus díky vládnímu opatření zpřístupňuje zdarma všechny své elektronické učebnice pro základní i střední školy.</w:t>
      </w: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br/>
      </w:r>
      <w:hyperlink r:id="rId9" w:tgtFrame="_blank" w:history="1"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https://www.fraus.cz/cs/ucenidoma</w:t>
        </w:r>
      </w:hyperlink>
    </w:p>
    <w:p w:rsidR="00C32645" w:rsidRDefault="00C32645" w:rsidP="00C32645">
      <w:pPr>
        <w:shd w:val="clear" w:color="auto" w:fill="FFFFFF"/>
        <w:spacing w:before="240" w:after="240"/>
        <w:rPr>
          <w:rFonts w:ascii="Times New Roman" w:hAnsi="Times New Roman" w:cs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>6) Nakladatelství NOVÁ ŠKOLA kvůli uzavření škol také volně zpřístupnilo své interaktivní učebnice (obsahují materiály pro první i druhý stupeň).</w:t>
      </w: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br/>
      </w:r>
      <w:hyperlink r:id="rId10" w:tgtFrame="_blank" w:history="1"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https://www.nns.cz/…/pomoc-s-</w:t>
        </w:r>
        <w:proofErr w:type="spellStart"/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domaci</w:t>
        </w:r>
        <w:proofErr w:type="spellEnd"/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-</w:t>
        </w:r>
        <w:proofErr w:type="spellStart"/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vyukou</w:t>
        </w:r>
        <w:proofErr w:type="spellEnd"/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-</w:t>
        </w:r>
        <w:proofErr w:type="spellStart"/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zaku</w:t>
        </w:r>
        <w:proofErr w:type="spellEnd"/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-</w:t>
        </w:r>
        <w:proofErr w:type="spellStart"/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miuc</w:t>
        </w:r>
        <w:proofErr w:type="spellEnd"/>
        <w:r>
          <w:rPr>
            <w:rStyle w:val="Hypertextovodkaz"/>
            <w:rFonts w:ascii="Times New Roman" w:hAnsi="Times New Roman" w:cs="Times New Roman"/>
            <w:color w:val="385898"/>
            <w:sz w:val="21"/>
            <w:szCs w:val="21"/>
            <w:u w:val="none"/>
            <w:lang w:eastAsia="cs-CZ"/>
          </w:rPr>
          <w:t>-a-vy…/…</w:t>
        </w:r>
      </w:hyperlink>
    </w:p>
    <w:p w:rsidR="00C32645" w:rsidRDefault="00C32645" w:rsidP="00C32645">
      <w:pPr>
        <w:shd w:val="clear" w:color="auto" w:fill="FFFFFF"/>
        <w:spacing w:before="240" w:after="240"/>
        <w:rPr>
          <w:rFonts w:ascii="Times New Roman" w:hAnsi="Times New Roman" w:cs="Times New Roman"/>
          <w:color w:val="1C1E21"/>
          <w:sz w:val="21"/>
          <w:szCs w:val="21"/>
          <w:lang w:eastAsia="cs-CZ"/>
        </w:rPr>
      </w:pP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>7</w:t>
      </w:r>
      <w:r>
        <w:rPr>
          <w:rFonts w:ascii="Times New Roman" w:hAnsi="Times New Roman" w:cs="Times New Roman"/>
          <w:color w:val="1C1E21"/>
          <w:sz w:val="21"/>
          <w:szCs w:val="21"/>
          <w:lang w:eastAsia="cs-CZ"/>
        </w:rPr>
        <w:t xml:space="preserve">) </w:t>
      </w:r>
      <w:hyperlink r:id="rId11" w:history="1">
        <w:r>
          <w:rPr>
            <w:rStyle w:val="Hypertextovodkaz"/>
            <w:rFonts w:ascii="Times New Roman" w:hAnsi="Times New Roman" w:cs="Times New Roman"/>
            <w:sz w:val="21"/>
            <w:szCs w:val="21"/>
            <w:lang w:eastAsia="cs-CZ"/>
          </w:rPr>
          <w:t>http://www.ceskatelevize.cz/zpravodajstvi-ostrava/novinky-ze-studia/402974-kdyz-se-nesmi-do-skoly-skola-prijde-domu-za-malymi-skolaky-i-studenty-ktere-cekaji-prijimacky/?fbclid=IwAR1RLSkAk84NF3lFQYj9_n-T7ndgnjpqtrhwQ95T8Cg3U5YMdjzmfytcgp8</w:t>
        </w:r>
      </w:hyperlink>
    </w:p>
    <w:p w:rsidR="00CE53C9" w:rsidRDefault="00CE53C9" w:rsidP="00C32645">
      <w:pPr>
        <w:shd w:val="clear" w:color="auto" w:fill="FFFFFF"/>
        <w:spacing w:before="240" w:after="240"/>
        <w:rPr>
          <w:rFonts w:ascii="Times New Roman" w:hAnsi="Times New Roman" w:cs="Times New Roman"/>
          <w:color w:val="1C1E21"/>
          <w:sz w:val="21"/>
          <w:szCs w:val="21"/>
          <w:lang w:eastAsia="cs-CZ"/>
        </w:rPr>
      </w:pPr>
    </w:p>
    <w:p w:rsidR="00CE53C9" w:rsidRDefault="00CE53C9" w:rsidP="00CE53C9">
      <w:proofErr w:type="spellStart"/>
      <w:r>
        <w:t>UčíTELKA</w:t>
      </w:r>
      <w:proofErr w:type="spellEnd"/>
      <w:r>
        <w:t xml:space="preserve"> – od 16.3.</w:t>
      </w:r>
    </w:p>
    <w:p w:rsidR="00CE53C9" w:rsidRPr="00CE53C9" w:rsidRDefault="00CE53C9" w:rsidP="00CE53C9">
      <w:pPr>
        <w:rPr>
          <w:sz w:val="18"/>
          <w:szCs w:val="18"/>
        </w:rPr>
      </w:pPr>
      <w:r>
        <w:rPr>
          <w:rStyle w:val="Zvraznn"/>
          <w:rFonts w:ascii="Verdana" w:hAnsi="Verdana"/>
          <w:color w:val="000000"/>
          <w:sz w:val="19"/>
          <w:szCs w:val="19"/>
        </w:rPr>
        <w:t>„Každý všední den od devíti startuje vyučování. Každý učební blok bude trvat třicet minut a bude určen vždy pro jeden ročník prvního stupně s krátkou přestávkou v podobě vzdělávacích pořadů z produkce Déčka. Vysílání bude pravidelné, abychom i rodičům umožnili přizpůsobit podle něj denní program. Výukovou hodinu v kulisách školní třídy, povede vždy jeden učitel, vyučování se zúčastní také tři děti“.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CE53C9">
        <w:rPr>
          <w:rFonts w:ascii="Verdana" w:hAnsi="Verdana"/>
          <w:color w:val="000000"/>
          <w:sz w:val="18"/>
          <w:szCs w:val="18"/>
          <w:shd w:val="clear" w:color="auto" w:fill="FFFFFF"/>
        </w:rPr>
        <w:t>Na vzdělávací pásmo navážou od 12 do 15 hodin další vzdělávací pořady určené pro starší děti.</w:t>
      </w:r>
    </w:p>
    <w:p w:rsidR="00CE53C9" w:rsidRDefault="00CE53C9" w:rsidP="00C32645">
      <w:pPr>
        <w:shd w:val="clear" w:color="auto" w:fill="FFFFFF"/>
        <w:spacing w:before="240" w:after="240"/>
        <w:rPr>
          <w:rFonts w:ascii="Times New Roman" w:hAnsi="Times New Roman" w:cs="Times New Roman"/>
          <w:color w:val="1C1E21"/>
          <w:sz w:val="21"/>
          <w:szCs w:val="21"/>
          <w:lang w:eastAsia="cs-CZ"/>
        </w:rPr>
      </w:pPr>
      <w:bookmarkStart w:id="0" w:name="_GoBack"/>
      <w:bookmarkEnd w:id="0"/>
    </w:p>
    <w:p w:rsidR="00C32645" w:rsidRDefault="00C32645" w:rsidP="00C32645">
      <w:pPr>
        <w:rPr>
          <w:rFonts w:ascii="Arial" w:hAnsi="Arial" w:cs="Arial"/>
          <w:color w:val="1F3864"/>
        </w:rPr>
      </w:pPr>
      <w:r>
        <w:rPr>
          <w:rFonts w:ascii="Arial" w:hAnsi="Arial" w:cs="Arial"/>
          <w:color w:val="1F3864"/>
        </w:rPr>
        <w:t xml:space="preserve">8) </w:t>
      </w:r>
      <w:hyperlink r:id="rId12" w:history="1">
        <w:r w:rsidR="00CE53C9" w:rsidRPr="00A0203E">
          <w:rPr>
            <w:rStyle w:val="Hypertextovodkaz"/>
            <w:rFonts w:ascii="Arial" w:hAnsi="Arial" w:cs="Arial"/>
          </w:rPr>
          <w:t>http://www.matyskova-matematika.cz/</w:t>
        </w:r>
      </w:hyperlink>
    </w:p>
    <w:p w:rsidR="00CE53C9" w:rsidRDefault="00CE53C9" w:rsidP="00C32645">
      <w:pPr>
        <w:rPr>
          <w:rFonts w:ascii="Arial" w:hAnsi="Arial" w:cs="Arial"/>
          <w:color w:val="1F3864"/>
        </w:rPr>
      </w:pPr>
      <w:r>
        <w:rPr>
          <w:rFonts w:ascii="Arial" w:hAnsi="Arial" w:cs="Arial"/>
          <w:color w:val="1F3864"/>
        </w:rPr>
        <w:t xml:space="preserve">9) </w:t>
      </w:r>
      <w:hyperlink r:id="rId13" w:history="1">
        <w:r w:rsidRPr="00A0203E">
          <w:rPr>
            <w:rStyle w:val="Hypertextovodkaz"/>
            <w:rFonts w:ascii="Arial" w:hAnsi="Arial" w:cs="Arial"/>
          </w:rPr>
          <w:t>https://pripravy.estranky.cz/</w:t>
        </w:r>
      </w:hyperlink>
    </w:p>
    <w:p w:rsidR="00CE53C9" w:rsidRDefault="00CE53C9" w:rsidP="00C32645">
      <w:pPr>
        <w:rPr>
          <w:rFonts w:ascii="Arial" w:hAnsi="Arial" w:cs="Arial"/>
          <w:color w:val="1F3864"/>
        </w:rPr>
      </w:pPr>
      <w:r>
        <w:rPr>
          <w:rFonts w:ascii="Arial" w:hAnsi="Arial" w:cs="Arial"/>
          <w:color w:val="1F3864"/>
        </w:rPr>
        <w:t xml:space="preserve">10) </w:t>
      </w:r>
      <w:r w:rsidRPr="00CE53C9">
        <w:rPr>
          <w:rFonts w:ascii="Arial" w:hAnsi="Arial" w:cs="Arial"/>
          <w:color w:val="1F3864"/>
        </w:rPr>
        <w:t>https://www.umimematiku.cz/</w:t>
      </w:r>
    </w:p>
    <w:p w:rsidR="00C32645" w:rsidRDefault="00C32645"/>
    <w:p w:rsidR="00125B1B" w:rsidRDefault="00125B1B"/>
    <w:sectPr w:rsidR="0012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1B"/>
    <w:rsid w:val="000C75EC"/>
    <w:rsid w:val="00125B1B"/>
    <w:rsid w:val="00236C55"/>
    <w:rsid w:val="00487FDD"/>
    <w:rsid w:val="0094484C"/>
    <w:rsid w:val="00A926EB"/>
    <w:rsid w:val="00B93412"/>
    <w:rsid w:val="00C32645"/>
    <w:rsid w:val="00C409A9"/>
    <w:rsid w:val="00C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5B1B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B93412"/>
    <w:rPr>
      <w:i/>
      <w:iCs/>
    </w:rPr>
  </w:style>
  <w:style w:type="character" w:styleId="Siln">
    <w:name w:val="Strong"/>
    <w:basedOn w:val="Standardnpsmoodstavce"/>
    <w:uiPriority w:val="22"/>
    <w:qFormat/>
    <w:rsid w:val="00B93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5B1B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B93412"/>
    <w:rPr>
      <w:i/>
      <w:iCs/>
    </w:rPr>
  </w:style>
  <w:style w:type="character" w:styleId="Siln">
    <w:name w:val="Strong"/>
    <w:basedOn w:val="Standardnpsmoodstavce"/>
    <w:uiPriority w:val="22"/>
    <w:qFormat/>
    <w:rsid w:val="00B93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skolakov.eu%2F%3Ffbclid%3DIwAR3ozzZ2QuTj-fLTwe-72liZ9uxtXEiNzFmQclIxRYa97weHJ3ojtq3Wxt4&amp;h=AT1M8mhNVxbozb0JGTzY8Z-oBOFz9WRAAb7Cwqwndv-eoyao9NMamfWMpYU40MZA9Yz-zZLwthsloG6AO1NiGExYpxrUSuK7H88hLJtzuZdh6QpDTwzkWiAGe5DgapRzkxOugvnTS74euCJk_A6IAnyXbRP02y0" TargetMode="External"/><Relationship Id="rId13" Type="http://schemas.openxmlformats.org/officeDocument/2006/relationships/hyperlink" Target="https://pripravy.estrank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nlinecviceni.cz/exc/list_sel_topics.php?fbclid=IwAR1Q2OlI67gT56wM9TZOTKKTLh-IfHKaLyQ2HBBlekicVSsTnfaRa4UDsPI" TargetMode="External"/><Relationship Id="rId12" Type="http://schemas.openxmlformats.org/officeDocument/2006/relationships/hyperlink" Target="http://www.matyskova-matematik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tika.in/cs/?fbclid=IwAR1fuov2s63abVU4aeYcHQAaiRCgErthTS4ka85Q7CEQF-R32E1D8jzfRJM" TargetMode="External"/><Relationship Id="rId11" Type="http://schemas.openxmlformats.org/officeDocument/2006/relationships/hyperlink" Target="http://www.ceskatelevize.cz/zpravodajstvi-ostrava/novinky-ze-studia/402974-kdyz-se-nesmi-do-skoly-skola-prijde-domu-za-malymi-skolaky-i-studenty-ktere-cekaji-prijimacky/?fbclid=IwAR1RLSkAk84NF3lFQYj9_n-T7ndgnjpqtrhwQ95T8Cg3U5YMdjzmfytcgp8" TargetMode="External"/><Relationship Id="rId5" Type="http://schemas.openxmlformats.org/officeDocument/2006/relationships/hyperlink" Target="https://www.scio.cz/pro-deti-a-rodice/procvicovaci-testy.asp?fbclid=IwAR0h-G-gj2DIuW5ErNg-oJ3hFolGoOUwvVsvEyBK6ZlfeT7IGYwRsChlq8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ns.cz/blog/1-stupen/pomoc-s-domaci-vyukou-zaku-miuc-a-vyukova-videa/?fbclid=IwAR1GWhmMCzWHGq86naCodREC4h2wlyacw-5MUbYPApibYVoyQexemwTZU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www.fraus.cz%2Fcs%2Fucenidoma%3Ffbclid%3DIwAR0GNo-JPS-H6VlIyMChmDTokiSioDnDhTdsawpvgYNgCdhgbJ68SnIk3sg&amp;h=AT0RM3O9BE7l9BiBigi12TPsUbFiyVTkC1neFwdKz1FSq8y48txy5n5uV3F71n7IzwFumAeKINkx_8isgWLgAh94Ou0oLES2mJMm4bufAdoP5tm9VoUNLaibe8sUBQwSthyaZmStx8ITUIZ-J5LnjTpCRDUlwF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Hořínková</dc:creator>
  <cp:lastModifiedBy>Marcela Hořínková</cp:lastModifiedBy>
  <cp:revision>2</cp:revision>
  <dcterms:created xsi:type="dcterms:W3CDTF">2020-03-16T14:48:00Z</dcterms:created>
  <dcterms:modified xsi:type="dcterms:W3CDTF">2020-03-16T14:48:00Z</dcterms:modified>
</cp:coreProperties>
</file>